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876"/>
      </w:tblGrid>
      <w:tr w:rsidR="00F31A91"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</w:tcPr>
          <w:p w:rsidR="00F31A91" w:rsidRDefault="00F31A91">
            <w:pPr>
              <w:pStyle w:val="ConsPlusTitlePage0"/>
            </w:pPr>
          </w:p>
        </w:tc>
      </w:tr>
      <w:tr w:rsidR="00F31A91">
        <w:trPr>
          <w:trHeight w:hRule="exact" w:val="8335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F31A91" w:rsidRDefault="00113D66">
            <w:pPr>
              <w:pStyle w:val="ConsPlusTitlePage0"/>
              <w:jc w:val="center"/>
            </w:pPr>
            <w:r>
              <w:rPr>
                <w:sz w:val="48"/>
              </w:rPr>
              <w:t>Постановление Правительства ЯО о</w:t>
            </w:r>
            <w:bookmarkStart w:id="0" w:name="_GoBack"/>
            <w:bookmarkEnd w:id="0"/>
            <w:r>
              <w:rPr>
                <w:sz w:val="48"/>
              </w:rPr>
              <w:t>т 12.03.2021 N 96-п</w:t>
            </w:r>
            <w:r>
              <w:rPr>
                <w:sz w:val="48"/>
              </w:rPr>
              <w:br/>
              <w:t>(ред. от 12.07.2023)</w:t>
            </w:r>
            <w:r>
              <w:rPr>
                <w:sz w:val="48"/>
              </w:rPr>
              <w:br/>
              <w:t>"Об утверждении Комплекса мер по расширению практики заключения органами исполнительной власти, организациями курируемой отрасли договоров о целевом обучении на 2021 - 2024 годы"</w:t>
            </w:r>
          </w:p>
        </w:tc>
      </w:tr>
      <w:tr w:rsidR="00F31A91"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F31A91" w:rsidRDefault="00113D66">
            <w:pPr>
              <w:pStyle w:val="ConsPlusTitlePage0"/>
              <w:jc w:val="center"/>
            </w:pPr>
            <w:r>
              <w:rPr>
                <w:sz w:val="28"/>
              </w:rPr>
              <w:t> </w:t>
            </w:r>
          </w:p>
        </w:tc>
      </w:tr>
    </w:tbl>
    <w:p w:rsidR="00F31A91" w:rsidRDefault="00F31A91">
      <w:pPr>
        <w:pStyle w:val="ConsPlusNormal0"/>
        <w:sectPr w:rsidR="00F31A91">
          <w:pgSz w:w="11906" w:h="16838"/>
          <w:pgMar w:top="841" w:right="595" w:bottom="841" w:left="595" w:header="0" w:footer="0" w:gutter="0"/>
          <w:cols w:space="720"/>
          <w:titlePg/>
        </w:sectPr>
      </w:pPr>
    </w:p>
    <w:p w:rsidR="00F31A91" w:rsidRDefault="00F31A91">
      <w:pPr>
        <w:pStyle w:val="ConsPlusNormal0"/>
        <w:jc w:val="both"/>
        <w:outlineLvl w:val="0"/>
      </w:pPr>
    </w:p>
    <w:p w:rsidR="00F31A91" w:rsidRDefault="00113D66">
      <w:pPr>
        <w:pStyle w:val="ConsPlusTitle0"/>
        <w:jc w:val="center"/>
        <w:outlineLvl w:val="0"/>
      </w:pPr>
      <w:r>
        <w:t>ПРАВИТЕЛЬСТВО ЯРОСЛАВСКОЙ ОБЛАСТИ</w:t>
      </w:r>
    </w:p>
    <w:p w:rsidR="00F31A91" w:rsidRDefault="00F31A91">
      <w:pPr>
        <w:pStyle w:val="ConsPlusTitle0"/>
        <w:jc w:val="center"/>
      </w:pPr>
    </w:p>
    <w:p w:rsidR="00F31A91" w:rsidRDefault="00113D66">
      <w:pPr>
        <w:pStyle w:val="ConsPlusTitle0"/>
        <w:jc w:val="center"/>
      </w:pPr>
      <w:r>
        <w:t>ПОСТАНОВЛЕНИЕ</w:t>
      </w:r>
    </w:p>
    <w:p w:rsidR="00F31A91" w:rsidRDefault="00113D66">
      <w:pPr>
        <w:pStyle w:val="ConsPlusTitle0"/>
        <w:jc w:val="center"/>
      </w:pPr>
      <w:r>
        <w:t>от 12 марта 2021 г. N 96-п</w:t>
      </w:r>
    </w:p>
    <w:p w:rsidR="00F31A91" w:rsidRDefault="00F31A91">
      <w:pPr>
        <w:pStyle w:val="ConsPlusTitle0"/>
        <w:jc w:val="center"/>
      </w:pPr>
    </w:p>
    <w:p w:rsidR="00F31A91" w:rsidRDefault="00113D66">
      <w:pPr>
        <w:pStyle w:val="ConsPlusTitle0"/>
        <w:jc w:val="center"/>
      </w:pPr>
      <w:r>
        <w:t>ОБ УТВЕРЖДЕНИИ КОМПЛЕКСА МЕР ПО РАСШИРЕНИЮ ПРАКТИКИ</w:t>
      </w:r>
    </w:p>
    <w:p w:rsidR="00F31A91" w:rsidRDefault="00113D66">
      <w:pPr>
        <w:pStyle w:val="ConsPlusTitle0"/>
        <w:jc w:val="center"/>
      </w:pPr>
      <w:r>
        <w:t>ЗАКЛЮЧЕНИЯ ОРГАНАМИ ИСПОЛНИТЕЛЬНОЙ ВЛАСТИ, ОРГАНИЗАЦИЯМИ</w:t>
      </w:r>
    </w:p>
    <w:p w:rsidR="00F31A91" w:rsidRDefault="00113D66">
      <w:pPr>
        <w:pStyle w:val="ConsPlusTitle0"/>
        <w:jc w:val="center"/>
      </w:pPr>
      <w:r>
        <w:t>КУРИРУЕМОЙ ОТРАСЛИ ДОГОВОРОВ О ЦЕЛЕВОМ ОБУЧЕНИИ</w:t>
      </w:r>
    </w:p>
    <w:p w:rsidR="00F31A91" w:rsidRDefault="00113D66">
      <w:pPr>
        <w:pStyle w:val="ConsPlusTitle0"/>
        <w:jc w:val="center"/>
      </w:pPr>
      <w:r>
        <w:t>НА 2021 - 2024 ГОДЫ</w:t>
      </w:r>
    </w:p>
    <w:p w:rsidR="00F31A91" w:rsidRDefault="00F31A91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F31A9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31A91" w:rsidRDefault="00F31A91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31A91" w:rsidRDefault="00F31A91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31A91" w:rsidRDefault="00113D66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31A91" w:rsidRDefault="00113D66">
            <w:pPr>
              <w:pStyle w:val="ConsPlusNormal0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ЯО от 28.12.2021 </w:t>
            </w:r>
            <w:hyperlink r:id="rId7" w:tooltip="Постановление Правительства ЯО от 28.12.2021 N 995-п &quot;О внесении изменений в постановление Правительства области от 12.03.2021 N 96-п&quot; {КонсультантПлюс}">
              <w:r>
                <w:rPr>
                  <w:color w:val="0000FF"/>
                </w:rPr>
                <w:t>N 995-п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F31A91" w:rsidRDefault="00113D66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12.07.2023 </w:t>
            </w:r>
            <w:hyperlink r:id="rId8" w:tooltip="Постановление Правительства ЯО от 12.07.2023 N 659-п &quot;О внесении изменений в постановление Правительства области от 12.03.2021 N 96-п&quot; {КонсультантПлюс}">
              <w:r>
                <w:rPr>
                  <w:color w:val="0000FF"/>
                </w:rPr>
                <w:t>N 659-п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31A91" w:rsidRDefault="00F31A91">
            <w:pPr>
              <w:pStyle w:val="ConsPlusNormal0"/>
            </w:pPr>
          </w:p>
        </w:tc>
      </w:tr>
    </w:tbl>
    <w:p w:rsidR="00F31A91" w:rsidRDefault="00F31A91">
      <w:pPr>
        <w:pStyle w:val="ConsPlusNormal0"/>
        <w:jc w:val="both"/>
      </w:pPr>
    </w:p>
    <w:p w:rsidR="00F31A91" w:rsidRDefault="00113D66">
      <w:pPr>
        <w:pStyle w:val="ConsPlusNormal0"/>
        <w:ind w:firstLine="540"/>
        <w:jc w:val="both"/>
      </w:pPr>
      <w:proofErr w:type="gramStart"/>
      <w:r>
        <w:t xml:space="preserve">В целях исполнения </w:t>
      </w:r>
      <w:hyperlink r:id="rId9" w:tooltip="&quot;Перечень поручений по итогам совместного расширенного заседания президиума Госсовета и Совета по науке и образованию&quot; (утв. Президентом РФ 28.03.2020 N Пр-589) {КонсультантПлюс}">
        <w:r>
          <w:rPr>
            <w:color w:val="0000FF"/>
          </w:rPr>
          <w:t>подпункта "б" пункта 3</w:t>
        </w:r>
      </w:hyperlink>
      <w:r>
        <w:t xml:space="preserve"> перечня поручений Президента Российской Федерации по итогам совместного расширенного заседания президиума Государственного совета Российской Федерации и Совета при Президенте Российской Федерации по науке и образованию от 28.03.2020 N Пр-589 по вопросу расширения практики заключения договоров о целевом обучении со студентами образовательных организаций высшего образования в целях обеспечения кадровых потребностей отраслей экономики и социальной</w:t>
      </w:r>
      <w:proofErr w:type="gramEnd"/>
      <w:r>
        <w:t xml:space="preserve"> сферы субъектов Российской Федерации</w:t>
      </w:r>
    </w:p>
    <w:p w:rsidR="00F31A91" w:rsidRDefault="00F31A91">
      <w:pPr>
        <w:pStyle w:val="ConsPlusNormal0"/>
        <w:jc w:val="both"/>
      </w:pPr>
    </w:p>
    <w:p w:rsidR="00F31A91" w:rsidRDefault="00113D66">
      <w:pPr>
        <w:pStyle w:val="ConsPlusNormal0"/>
        <w:ind w:firstLine="540"/>
        <w:jc w:val="both"/>
      </w:pPr>
      <w:r>
        <w:t>ПРАВИТЕЛЬСТВО ОБЛАСТИ ПОСТАНОВЛЯЕТ:</w:t>
      </w:r>
    </w:p>
    <w:p w:rsidR="00F31A91" w:rsidRDefault="00F31A91">
      <w:pPr>
        <w:pStyle w:val="ConsPlusNormal0"/>
        <w:jc w:val="both"/>
      </w:pPr>
    </w:p>
    <w:p w:rsidR="00F31A91" w:rsidRDefault="00113D66">
      <w:pPr>
        <w:pStyle w:val="ConsPlusNormal0"/>
        <w:ind w:firstLine="540"/>
        <w:jc w:val="both"/>
      </w:pPr>
      <w:r>
        <w:t xml:space="preserve">1. Утвердить прилагаемый </w:t>
      </w:r>
      <w:hyperlink w:anchor="P47" w:tooltip="КОМПЛЕКС МЕР">
        <w:r>
          <w:rPr>
            <w:color w:val="0000FF"/>
          </w:rPr>
          <w:t>комплекс</w:t>
        </w:r>
      </w:hyperlink>
      <w:r>
        <w:t xml:space="preserve"> мер по расширению практики заключения органами исполнительной власти области, организациями курируемой ими отрасли договоров о целевом обучении со студентами образовательных организаций высшего образования, в том числе расположенных за пределами Ярославской области, на 2021 - 2024 годы (далее - комплекс мер).</w:t>
      </w:r>
    </w:p>
    <w:p w:rsidR="00F31A91" w:rsidRDefault="00113D66">
      <w:pPr>
        <w:pStyle w:val="ConsPlusNormal0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0" w:tooltip="Постановление Правительства ЯО от 28.12.2021 N 995-п &quot;О внесении изменений в постановление Правительства области от 12.03.2021 N 96-п&quot; {КонсультантПлюс}">
        <w:r>
          <w:rPr>
            <w:color w:val="0000FF"/>
          </w:rPr>
          <w:t>Постановления</w:t>
        </w:r>
      </w:hyperlink>
      <w:r>
        <w:t xml:space="preserve"> Правительства ЯО от 28.12.2021 N 995-п)</w:t>
      </w:r>
    </w:p>
    <w:p w:rsidR="00F31A91" w:rsidRDefault="00F31A91">
      <w:pPr>
        <w:pStyle w:val="ConsPlusNormal0"/>
        <w:jc w:val="both"/>
      </w:pPr>
    </w:p>
    <w:p w:rsidR="00F31A91" w:rsidRDefault="00113D66">
      <w:pPr>
        <w:pStyle w:val="ConsPlusNormal0"/>
        <w:ind w:firstLine="540"/>
        <w:jc w:val="both"/>
      </w:pPr>
      <w:r>
        <w:t>2. Органам исполнительной власти Ярославской области, ответственным за выполнение комплекса мер:</w:t>
      </w:r>
    </w:p>
    <w:p w:rsidR="00F31A91" w:rsidRDefault="00113D66">
      <w:pPr>
        <w:pStyle w:val="ConsPlusNormal0"/>
        <w:spacing w:before="200"/>
        <w:ind w:firstLine="540"/>
        <w:jc w:val="both"/>
      </w:pPr>
      <w:r>
        <w:t>2.1. Обеспечить реализацию комплекса мер в установленные сроки.</w:t>
      </w:r>
    </w:p>
    <w:p w:rsidR="00F31A91" w:rsidRDefault="00113D66">
      <w:pPr>
        <w:pStyle w:val="ConsPlusNormal0"/>
        <w:spacing w:before="200"/>
        <w:ind w:firstLine="540"/>
        <w:jc w:val="both"/>
      </w:pPr>
      <w:r>
        <w:t>2.2. Представлять в департамент государственной службы занятости населения Ярославской области информацию о выполнении комплекса мер ежеквартально до 05 числа месяца, следующего за отчетным периодом.</w:t>
      </w:r>
    </w:p>
    <w:p w:rsidR="00F31A91" w:rsidRDefault="00F31A91">
      <w:pPr>
        <w:pStyle w:val="ConsPlusNormal0"/>
        <w:jc w:val="both"/>
      </w:pPr>
    </w:p>
    <w:p w:rsidR="00F31A91" w:rsidRDefault="00113D66">
      <w:pPr>
        <w:pStyle w:val="ConsPlusNormal0"/>
        <w:ind w:firstLine="540"/>
        <w:jc w:val="both"/>
      </w:pPr>
      <w:r>
        <w:t>3. Представлять в управление кадровой политики Правительства Ярославской области информацию о выполнении комплекса мер в срок до 15 февраля текущего календарного года по состоянию на 01 февраля и в срок до 15 сентября текущего календарного года по состоянию на 01 сентября.</w:t>
      </w:r>
    </w:p>
    <w:p w:rsidR="00F31A91" w:rsidRDefault="00113D66">
      <w:pPr>
        <w:pStyle w:val="ConsPlusNormal0"/>
        <w:jc w:val="both"/>
      </w:pPr>
      <w:r>
        <w:t>(</w:t>
      </w:r>
      <w:proofErr w:type="gramStart"/>
      <w:r>
        <w:t>п</w:t>
      </w:r>
      <w:proofErr w:type="gramEnd"/>
      <w:r>
        <w:t xml:space="preserve">. 3 в ред. </w:t>
      </w:r>
      <w:hyperlink r:id="rId11" w:tooltip="Постановление Правительства ЯО от 12.07.2023 N 659-п &quot;О внесении изменений в постановление Правительства области от 12.03.2021 N 96-п&quot; {КонсультантПлюс}">
        <w:r>
          <w:rPr>
            <w:color w:val="0000FF"/>
          </w:rPr>
          <w:t>Постановления</w:t>
        </w:r>
      </w:hyperlink>
      <w:r>
        <w:t xml:space="preserve"> Правительства ЯО от 12.07.2023 N 659-п)</w:t>
      </w:r>
    </w:p>
    <w:p w:rsidR="00F31A91" w:rsidRDefault="00F31A91">
      <w:pPr>
        <w:pStyle w:val="ConsPlusNormal0"/>
        <w:jc w:val="both"/>
      </w:pPr>
    </w:p>
    <w:p w:rsidR="00F31A91" w:rsidRDefault="00113D66">
      <w:pPr>
        <w:pStyle w:val="ConsPlusNormal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исполнением постановления возложить на заместителя Председателя Правительства области, курирующего вопросы занятости населения.</w:t>
      </w:r>
    </w:p>
    <w:p w:rsidR="00F31A91" w:rsidRDefault="00113D66">
      <w:pPr>
        <w:pStyle w:val="ConsPlusNormal0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2" w:tooltip="Постановление Правительства ЯО от 12.07.2023 N 659-п &quot;О внесении изменений в постановление Правительства области от 12.03.2021 N 96-п&quot; {КонсультантПлюс}">
        <w:r>
          <w:rPr>
            <w:color w:val="0000FF"/>
          </w:rPr>
          <w:t>Постановления</w:t>
        </w:r>
      </w:hyperlink>
      <w:r>
        <w:t xml:space="preserve"> Правительства ЯО от 12.07.2023 N 659-п)</w:t>
      </w:r>
    </w:p>
    <w:p w:rsidR="00F31A91" w:rsidRDefault="00F31A91">
      <w:pPr>
        <w:pStyle w:val="ConsPlusNormal0"/>
        <w:jc w:val="both"/>
      </w:pPr>
    </w:p>
    <w:p w:rsidR="00F31A91" w:rsidRDefault="00113D66">
      <w:pPr>
        <w:pStyle w:val="ConsPlusNormal0"/>
        <w:ind w:firstLine="540"/>
        <w:jc w:val="both"/>
      </w:pPr>
      <w:r>
        <w:t>5. Постановление вступает в силу с момента подписания.</w:t>
      </w:r>
    </w:p>
    <w:p w:rsidR="00F31A91" w:rsidRDefault="00F31A91">
      <w:pPr>
        <w:pStyle w:val="ConsPlusNormal0"/>
        <w:jc w:val="both"/>
      </w:pPr>
    </w:p>
    <w:p w:rsidR="00F31A91" w:rsidRDefault="00113D66">
      <w:pPr>
        <w:pStyle w:val="ConsPlusNormal0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F31A91" w:rsidRDefault="00113D66">
      <w:pPr>
        <w:pStyle w:val="ConsPlusNormal0"/>
        <w:jc w:val="right"/>
      </w:pPr>
      <w:r>
        <w:t>Председателя</w:t>
      </w:r>
    </w:p>
    <w:p w:rsidR="00F31A91" w:rsidRDefault="00113D66">
      <w:pPr>
        <w:pStyle w:val="ConsPlusNormal0"/>
        <w:jc w:val="right"/>
      </w:pPr>
      <w:r>
        <w:t>Правительства области</w:t>
      </w:r>
    </w:p>
    <w:p w:rsidR="00F31A91" w:rsidRDefault="00113D66">
      <w:pPr>
        <w:pStyle w:val="ConsPlusNormal0"/>
        <w:jc w:val="right"/>
      </w:pPr>
      <w:r>
        <w:t>М.А.АВДЕЕВ</w:t>
      </w:r>
    </w:p>
    <w:p w:rsidR="00F31A91" w:rsidRDefault="00F31A91">
      <w:pPr>
        <w:pStyle w:val="ConsPlusNormal0"/>
        <w:jc w:val="both"/>
      </w:pPr>
    </w:p>
    <w:p w:rsidR="00F31A91" w:rsidRDefault="00F31A91">
      <w:pPr>
        <w:pStyle w:val="ConsPlusNormal0"/>
        <w:jc w:val="both"/>
      </w:pPr>
    </w:p>
    <w:p w:rsidR="00F31A91" w:rsidRDefault="00F31A91">
      <w:pPr>
        <w:pStyle w:val="ConsPlusNormal0"/>
        <w:jc w:val="both"/>
      </w:pPr>
    </w:p>
    <w:p w:rsidR="00F31A91" w:rsidRDefault="00F31A91">
      <w:pPr>
        <w:pStyle w:val="ConsPlusNormal0"/>
        <w:jc w:val="both"/>
      </w:pPr>
    </w:p>
    <w:p w:rsidR="00F31A91" w:rsidRDefault="00F31A91">
      <w:pPr>
        <w:pStyle w:val="ConsPlusNormal0"/>
        <w:jc w:val="both"/>
      </w:pPr>
    </w:p>
    <w:p w:rsidR="00F31A91" w:rsidRDefault="00113D66">
      <w:pPr>
        <w:pStyle w:val="ConsPlusNormal0"/>
        <w:jc w:val="right"/>
        <w:outlineLvl w:val="0"/>
      </w:pPr>
      <w:r>
        <w:lastRenderedPageBreak/>
        <w:t>Утвержден</w:t>
      </w:r>
    </w:p>
    <w:p w:rsidR="00F31A91" w:rsidRDefault="00113D66">
      <w:pPr>
        <w:pStyle w:val="ConsPlusNormal0"/>
        <w:jc w:val="right"/>
      </w:pPr>
      <w:r>
        <w:t>постановлением</w:t>
      </w:r>
    </w:p>
    <w:p w:rsidR="00F31A91" w:rsidRDefault="00113D66">
      <w:pPr>
        <w:pStyle w:val="ConsPlusNormal0"/>
        <w:jc w:val="right"/>
      </w:pPr>
      <w:r>
        <w:t>Правительства области</w:t>
      </w:r>
    </w:p>
    <w:p w:rsidR="00F31A91" w:rsidRDefault="00113D66">
      <w:pPr>
        <w:pStyle w:val="ConsPlusNormal0"/>
        <w:jc w:val="right"/>
      </w:pPr>
      <w:r>
        <w:t>от 12.03.2021 N 96-п</w:t>
      </w:r>
    </w:p>
    <w:p w:rsidR="00F31A91" w:rsidRDefault="00F31A91">
      <w:pPr>
        <w:pStyle w:val="ConsPlusNormal0"/>
        <w:jc w:val="both"/>
      </w:pPr>
    </w:p>
    <w:p w:rsidR="00F31A91" w:rsidRDefault="00113D66">
      <w:pPr>
        <w:pStyle w:val="ConsPlusTitle0"/>
        <w:jc w:val="center"/>
      </w:pPr>
      <w:bookmarkStart w:id="1" w:name="P47"/>
      <w:bookmarkEnd w:id="1"/>
      <w:r>
        <w:t>КОМПЛЕКС МЕР</w:t>
      </w:r>
    </w:p>
    <w:p w:rsidR="00F31A91" w:rsidRDefault="00113D66">
      <w:pPr>
        <w:pStyle w:val="ConsPlusTitle0"/>
        <w:jc w:val="center"/>
      </w:pPr>
      <w:r>
        <w:t>ПО РАСШИРЕНИЮ ПРАКТИКИ ЗАКЛЮЧЕНИЯ ОРГАНАМИ ИСПОЛНИТЕЛЬНОЙ</w:t>
      </w:r>
    </w:p>
    <w:p w:rsidR="00F31A91" w:rsidRDefault="00113D66">
      <w:pPr>
        <w:pStyle w:val="ConsPlusTitle0"/>
        <w:jc w:val="center"/>
      </w:pPr>
      <w:r>
        <w:t>ВЛАСТИ ОБЛАСТИ, ОРГАНИЗАЦИЯМИ КУРИРУЕМОЙ ИМИ ОТРАСЛИ</w:t>
      </w:r>
    </w:p>
    <w:p w:rsidR="00F31A91" w:rsidRDefault="00113D66">
      <w:pPr>
        <w:pStyle w:val="ConsPlusTitle0"/>
        <w:jc w:val="center"/>
      </w:pPr>
      <w:r>
        <w:t>ДОГОВОРОВ О ЦЕЛЕВОМ ОБУЧЕНИИ СО СТУДЕНТАМИ ОБРАЗОВАТЕЛЬНЫХ</w:t>
      </w:r>
    </w:p>
    <w:p w:rsidR="00F31A91" w:rsidRDefault="00113D66">
      <w:pPr>
        <w:pStyle w:val="ConsPlusTitle0"/>
        <w:jc w:val="center"/>
      </w:pPr>
      <w:r>
        <w:t>ОРГАНИЗАЦИЙ ВЫСШЕГО ОБРАЗОВАНИЯ, В ТОМ ЧИСЛЕ РАСПОЛОЖЕННЫХ</w:t>
      </w:r>
    </w:p>
    <w:p w:rsidR="00F31A91" w:rsidRDefault="00113D66">
      <w:pPr>
        <w:pStyle w:val="ConsPlusTitle0"/>
        <w:jc w:val="center"/>
      </w:pPr>
      <w:r>
        <w:t>ЗА ПРЕДЕЛАМИ ЯРОСЛАВСКОЙ ОБЛАСТИ, НА 2021 - 2024 ГОДЫ</w:t>
      </w:r>
    </w:p>
    <w:p w:rsidR="00F31A91" w:rsidRDefault="00F31A91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F31A9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31A91" w:rsidRDefault="00F31A91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31A91" w:rsidRDefault="00F31A91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31A91" w:rsidRDefault="00113D66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31A91" w:rsidRDefault="00113D66"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3" w:tooltip="Постановление Правительства ЯО от 12.07.2023 N 659-п &quot;О внесении изменений в постановление Правительства области от 12.03.2021 N 96-п&quot; {КонсультантПлюс}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ЯО от 12.07.2023 N 659-п)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31A91" w:rsidRDefault="00F31A91">
            <w:pPr>
              <w:pStyle w:val="ConsPlusNormal0"/>
            </w:pPr>
          </w:p>
        </w:tc>
      </w:tr>
    </w:tbl>
    <w:p w:rsidR="00F31A91" w:rsidRDefault="00F31A91">
      <w:pPr>
        <w:pStyle w:val="ConsPlusNormal0"/>
        <w:jc w:val="both"/>
      </w:pPr>
    </w:p>
    <w:p w:rsidR="00F31A91" w:rsidRDefault="00F31A91">
      <w:pPr>
        <w:pStyle w:val="ConsPlusNormal0"/>
        <w:sectPr w:rsidR="00F31A91">
          <w:headerReference w:type="default" r:id="rId14"/>
          <w:footerReference w:type="default" r:id="rId15"/>
          <w:headerReference w:type="first" r:id="rId16"/>
          <w:footerReference w:type="first" r:id="rId17"/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762"/>
        <w:gridCol w:w="1417"/>
        <w:gridCol w:w="1417"/>
        <w:gridCol w:w="3175"/>
      </w:tblGrid>
      <w:tr w:rsidR="00F31A91">
        <w:tc>
          <w:tcPr>
            <w:tcW w:w="567" w:type="dxa"/>
          </w:tcPr>
          <w:p w:rsidR="00F31A91" w:rsidRDefault="00113D66">
            <w:pPr>
              <w:pStyle w:val="ConsPlusNormal0"/>
              <w:jc w:val="center"/>
            </w:pPr>
            <w:r>
              <w:lastRenderedPageBreak/>
              <w:t>N</w:t>
            </w:r>
          </w:p>
          <w:p w:rsidR="00F31A91" w:rsidRDefault="00113D66">
            <w:pPr>
              <w:pStyle w:val="ConsPlusNormal0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762" w:type="dxa"/>
          </w:tcPr>
          <w:p w:rsidR="00F31A91" w:rsidRDefault="00113D66">
            <w:pPr>
              <w:pStyle w:val="ConsPlusNormal0"/>
              <w:jc w:val="center"/>
            </w:pPr>
            <w:r>
              <w:t>Наименование мероприятия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Срок исполнения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Ответственные исполнители</w:t>
            </w:r>
          </w:p>
        </w:tc>
        <w:tc>
          <w:tcPr>
            <w:tcW w:w="3175" w:type="dxa"/>
          </w:tcPr>
          <w:p w:rsidR="00F31A91" w:rsidRDefault="00113D66">
            <w:pPr>
              <w:pStyle w:val="ConsPlusNormal0"/>
              <w:jc w:val="center"/>
            </w:pPr>
            <w:r>
              <w:t>Планируемый результат</w:t>
            </w:r>
          </w:p>
        </w:tc>
      </w:tr>
      <w:tr w:rsidR="00F31A91">
        <w:tc>
          <w:tcPr>
            <w:tcW w:w="567" w:type="dxa"/>
          </w:tcPr>
          <w:p w:rsidR="00F31A91" w:rsidRDefault="00113D66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4762" w:type="dxa"/>
          </w:tcPr>
          <w:p w:rsidR="00F31A91" w:rsidRDefault="00113D66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3175" w:type="dxa"/>
          </w:tcPr>
          <w:p w:rsidR="00F31A91" w:rsidRDefault="00113D66">
            <w:pPr>
              <w:pStyle w:val="ConsPlusNormal0"/>
              <w:jc w:val="center"/>
            </w:pPr>
            <w:r>
              <w:t>5</w:t>
            </w:r>
          </w:p>
        </w:tc>
      </w:tr>
      <w:tr w:rsidR="00F31A91">
        <w:tc>
          <w:tcPr>
            <w:tcW w:w="567" w:type="dxa"/>
          </w:tcPr>
          <w:p w:rsidR="00F31A91" w:rsidRDefault="00113D66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4762" w:type="dxa"/>
          </w:tcPr>
          <w:p w:rsidR="00F31A91" w:rsidRDefault="00113D66">
            <w:pPr>
              <w:pStyle w:val="ConsPlusNormal0"/>
            </w:pPr>
            <w:r>
              <w:t>Определение и обновление перечня дефицитных или наиболее востребованных в Ярославской области направлений подготовки и специальностей высшего образования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ежегодно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ДО ЯО</w:t>
            </w:r>
          </w:p>
        </w:tc>
        <w:tc>
          <w:tcPr>
            <w:tcW w:w="3175" w:type="dxa"/>
          </w:tcPr>
          <w:p w:rsidR="00F31A91" w:rsidRDefault="00113D66">
            <w:pPr>
              <w:pStyle w:val="ConsPlusNormal0"/>
            </w:pPr>
            <w:r>
              <w:t>перечень составлен (обновлен)</w:t>
            </w:r>
          </w:p>
        </w:tc>
      </w:tr>
      <w:tr w:rsidR="00F31A91">
        <w:tc>
          <w:tcPr>
            <w:tcW w:w="567" w:type="dxa"/>
          </w:tcPr>
          <w:p w:rsidR="00F31A91" w:rsidRDefault="00113D66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4762" w:type="dxa"/>
          </w:tcPr>
          <w:p w:rsidR="00F31A91" w:rsidRDefault="00113D66">
            <w:pPr>
              <w:pStyle w:val="ConsPlusNormal0"/>
            </w:pPr>
            <w:r>
              <w:t>Формирование и обновление реестра заключенных договоров о целевой подготовке студентов, в том числе старших курсов, для организаций курируемой ОИВ ЯО отрасли в разрезе направлений подготовки и специальностей высшего образования и периодов трудоустройства выпускников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в течение всего периода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ОИВ ЯО, ОМСУ ЯО, работодатели</w:t>
            </w:r>
          </w:p>
        </w:tc>
        <w:tc>
          <w:tcPr>
            <w:tcW w:w="3175" w:type="dxa"/>
          </w:tcPr>
          <w:p w:rsidR="00F31A91" w:rsidRDefault="00113D66">
            <w:pPr>
              <w:pStyle w:val="ConsPlusNormal0"/>
            </w:pPr>
            <w:r>
              <w:t>сформированы (обновлены) отраслевые реестры</w:t>
            </w:r>
          </w:p>
        </w:tc>
      </w:tr>
      <w:tr w:rsidR="00F31A91">
        <w:tc>
          <w:tcPr>
            <w:tcW w:w="567" w:type="dxa"/>
          </w:tcPr>
          <w:p w:rsidR="00F31A91" w:rsidRDefault="00113D66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4762" w:type="dxa"/>
          </w:tcPr>
          <w:p w:rsidR="00F31A91" w:rsidRDefault="00113D66">
            <w:pPr>
              <w:pStyle w:val="ConsPlusNormal0"/>
            </w:pPr>
            <w:r>
              <w:t>Формирование и обновление реестра должностей в разрезе организаций-работодателей, выразивших готовность к заключению договоров о целевой подготовке студентов, в том числе старших курсов, с последующим трудоустройством на территории Ярославской области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в течение всего периода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ОИВ ЯО, ОМСУ ЯО, работодатели</w:t>
            </w:r>
          </w:p>
        </w:tc>
        <w:tc>
          <w:tcPr>
            <w:tcW w:w="3175" w:type="dxa"/>
          </w:tcPr>
          <w:p w:rsidR="00F31A91" w:rsidRDefault="00113D66">
            <w:pPr>
              <w:pStyle w:val="ConsPlusNormal0"/>
            </w:pPr>
            <w:r>
              <w:t>сформированы (обновлены) отраслевые реестры на официальных сайтах ОИВ ЯО в информационно-телекоммуникационной сети "Интернет"</w:t>
            </w:r>
          </w:p>
        </w:tc>
      </w:tr>
      <w:tr w:rsidR="00F31A91">
        <w:tc>
          <w:tcPr>
            <w:tcW w:w="567" w:type="dxa"/>
          </w:tcPr>
          <w:p w:rsidR="00F31A91" w:rsidRDefault="00113D66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4762" w:type="dxa"/>
          </w:tcPr>
          <w:p w:rsidR="00F31A91" w:rsidRDefault="00113D66">
            <w:pPr>
              <w:pStyle w:val="ConsPlusNormal0"/>
            </w:pPr>
            <w:r>
              <w:t>Мониторинг численности студентов, обучающихся по договорам о целевом обучении с последующим трудоустройством в организации, расположенные на территории Ярославской области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ежегодно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 xml:space="preserve">УКП, ОИВ ЯО, ОО </w:t>
            </w:r>
            <w:proofErr w:type="gramStart"/>
            <w:r>
              <w:t>ВО</w:t>
            </w:r>
            <w:proofErr w:type="gramEnd"/>
          </w:p>
        </w:tc>
        <w:tc>
          <w:tcPr>
            <w:tcW w:w="3175" w:type="dxa"/>
          </w:tcPr>
          <w:p w:rsidR="00F31A91" w:rsidRDefault="00113D66">
            <w:pPr>
              <w:pStyle w:val="ConsPlusNormal0"/>
            </w:pPr>
            <w:r>
              <w:t>подготовлена информация о численности студентов (в том числе старших курсов), обучающихся по договорам о целевом обучении, и трудоустройстве выпускников, обучавшихся по указанным договорам</w:t>
            </w:r>
          </w:p>
        </w:tc>
      </w:tr>
      <w:tr w:rsidR="00F31A91">
        <w:tc>
          <w:tcPr>
            <w:tcW w:w="567" w:type="dxa"/>
          </w:tcPr>
          <w:p w:rsidR="00F31A91" w:rsidRDefault="00113D66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4762" w:type="dxa"/>
          </w:tcPr>
          <w:p w:rsidR="00F31A91" w:rsidRDefault="00113D66">
            <w:pPr>
              <w:pStyle w:val="ConsPlusNormal0"/>
            </w:pPr>
            <w:r>
              <w:t xml:space="preserve">Разработка и утверждение нормативных документов, определяющих вопросы, касающиеся целевого обучения с последующим трудоустройством в организации курируемой ОИВ ЯО отрасли, в том числе в случаях, когда ОИВ ЯО и ОМСУ ЯО выступают в качестве заказчиков или организаторов подготовки </w:t>
            </w:r>
            <w:r>
              <w:lastRenderedPageBreak/>
              <w:t>специалиста с высшим образованием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lastRenderedPageBreak/>
              <w:t>при необходимости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ОИВ ЯО, ОМСУ ЯО</w:t>
            </w:r>
          </w:p>
        </w:tc>
        <w:tc>
          <w:tcPr>
            <w:tcW w:w="3175" w:type="dxa"/>
          </w:tcPr>
          <w:p w:rsidR="00F31A91" w:rsidRDefault="00113D66">
            <w:pPr>
              <w:pStyle w:val="ConsPlusNormal0"/>
            </w:pPr>
            <w:r>
              <w:t>утверждены нормативные документы</w:t>
            </w:r>
          </w:p>
        </w:tc>
      </w:tr>
      <w:tr w:rsidR="00F31A91">
        <w:tc>
          <w:tcPr>
            <w:tcW w:w="567" w:type="dxa"/>
          </w:tcPr>
          <w:p w:rsidR="00F31A91" w:rsidRDefault="00113D66">
            <w:pPr>
              <w:pStyle w:val="ConsPlusNormal0"/>
              <w:jc w:val="center"/>
            </w:pPr>
            <w:r>
              <w:lastRenderedPageBreak/>
              <w:t>6</w:t>
            </w:r>
          </w:p>
        </w:tc>
        <w:tc>
          <w:tcPr>
            <w:tcW w:w="4762" w:type="dxa"/>
          </w:tcPr>
          <w:p w:rsidR="00F31A91" w:rsidRDefault="00113D66">
            <w:pPr>
              <w:pStyle w:val="ConsPlusNormal0"/>
            </w:pPr>
            <w:r>
              <w:t>Определение источников финансирования обязательств заказчиков целевого обучения, определенных существенными условиями договора, в том числе посредством разработки мероприятий по кадровому обеспечению государственных и муниципальных организаций, испытывающих потребность в кадрах с высшим образованием, в рамках государственных программ Ярославской области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ежегодно, при необходимости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ОИВ ЯО, ОМСУ ЯО</w:t>
            </w:r>
          </w:p>
        </w:tc>
        <w:tc>
          <w:tcPr>
            <w:tcW w:w="3175" w:type="dxa"/>
          </w:tcPr>
          <w:p w:rsidR="00F31A91" w:rsidRDefault="00113D66">
            <w:pPr>
              <w:pStyle w:val="ConsPlusNormal0"/>
            </w:pPr>
            <w:r>
              <w:t>предусмотрены бюджетные ассигнования в бюджетах соответствующих уровней</w:t>
            </w:r>
          </w:p>
        </w:tc>
      </w:tr>
      <w:tr w:rsidR="00F31A91">
        <w:tc>
          <w:tcPr>
            <w:tcW w:w="567" w:type="dxa"/>
          </w:tcPr>
          <w:p w:rsidR="00F31A91" w:rsidRDefault="00113D66">
            <w:pPr>
              <w:pStyle w:val="ConsPlusNormal0"/>
              <w:jc w:val="center"/>
            </w:pPr>
            <w:r>
              <w:t>7</w:t>
            </w:r>
          </w:p>
        </w:tc>
        <w:tc>
          <w:tcPr>
            <w:tcW w:w="4762" w:type="dxa"/>
          </w:tcPr>
          <w:p w:rsidR="00F31A91" w:rsidRDefault="00113D66">
            <w:pPr>
              <w:pStyle w:val="ConsPlusNormal0"/>
            </w:pPr>
            <w:r>
              <w:t>Проведение информационно-агитационной кампании в организациях курируемой ОИВ ЯО отрасли, осуществляющих деятельность на территории Ярославской области, с целью заключения договоров о целевом обучении со студентами, в том числе старших курсов, с последующим их трудоустройством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в течение всего периода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ОИВ ЯО, ОМСУ ЯО</w:t>
            </w:r>
          </w:p>
        </w:tc>
        <w:tc>
          <w:tcPr>
            <w:tcW w:w="3175" w:type="dxa"/>
          </w:tcPr>
          <w:p w:rsidR="00F31A91" w:rsidRDefault="00113D66">
            <w:pPr>
              <w:pStyle w:val="ConsPlusNormal0"/>
            </w:pPr>
            <w:r>
              <w:t>направлены информационные письма в организации курируемой ОИВ ЯО отрасли, получены ответы о готовности указанных организаций к использованию механизма целевого обучения для подготовки кадров и последующего их трудоустройства</w:t>
            </w:r>
          </w:p>
        </w:tc>
      </w:tr>
      <w:tr w:rsidR="00F31A91">
        <w:tc>
          <w:tcPr>
            <w:tcW w:w="567" w:type="dxa"/>
          </w:tcPr>
          <w:p w:rsidR="00F31A91" w:rsidRDefault="00113D66">
            <w:pPr>
              <w:pStyle w:val="ConsPlusNormal0"/>
              <w:jc w:val="center"/>
            </w:pPr>
            <w:r>
              <w:t>8</w:t>
            </w:r>
          </w:p>
        </w:tc>
        <w:tc>
          <w:tcPr>
            <w:tcW w:w="4762" w:type="dxa"/>
          </w:tcPr>
          <w:p w:rsidR="00F31A91" w:rsidRDefault="00113D66">
            <w:pPr>
              <w:pStyle w:val="ConsPlusNormal0"/>
            </w:pPr>
            <w:r>
              <w:t>Информирование студентов о наличии в регионе вакантных рабочих мест, о возможности заключения договоров о целевой подготовке студентов для организаций различных отраслей (в разрезе направлений подготовки и специальностей высшего образования)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в течение всего периода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ДГСЗН ЯО, ОИВ ЯО</w:t>
            </w:r>
          </w:p>
        </w:tc>
        <w:tc>
          <w:tcPr>
            <w:tcW w:w="3175" w:type="dxa"/>
          </w:tcPr>
          <w:p w:rsidR="00F31A91" w:rsidRDefault="00113D66">
            <w:pPr>
              <w:pStyle w:val="ConsPlusNormal0"/>
            </w:pPr>
            <w:r>
              <w:t>информация о вакантных рабочих местах размещена на Единой цифровой платформе в сфере занятости и трудовых отношений "Работа в России", информационные материалы размещены в СМИ и на официальных сайтах ОИВ ЯО в информационно-телекоммуникационной сети "Интернет"</w:t>
            </w:r>
          </w:p>
        </w:tc>
      </w:tr>
      <w:tr w:rsidR="00F31A91">
        <w:tc>
          <w:tcPr>
            <w:tcW w:w="567" w:type="dxa"/>
          </w:tcPr>
          <w:p w:rsidR="00F31A91" w:rsidRDefault="00113D66">
            <w:pPr>
              <w:pStyle w:val="ConsPlusNormal0"/>
              <w:jc w:val="center"/>
            </w:pPr>
            <w:r>
              <w:t>9</w:t>
            </w:r>
          </w:p>
        </w:tc>
        <w:tc>
          <w:tcPr>
            <w:tcW w:w="4762" w:type="dxa"/>
          </w:tcPr>
          <w:p w:rsidR="00F31A91" w:rsidRDefault="00113D66">
            <w:pPr>
              <w:pStyle w:val="ConsPlusNormal0"/>
            </w:pPr>
            <w:r>
              <w:t xml:space="preserve">Заключение договоров о целевом обучении со студентами ОО </w:t>
            </w:r>
            <w:proofErr w:type="gramStart"/>
            <w:r>
              <w:t>ВО</w:t>
            </w:r>
            <w:proofErr w:type="gramEnd"/>
            <w:r>
              <w:t xml:space="preserve">, </w:t>
            </w:r>
            <w:proofErr w:type="gramStart"/>
            <w:r>
              <w:t>в</w:t>
            </w:r>
            <w:proofErr w:type="gramEnd"/>
            <w:r>
              <w:t xml:space="preserve"> том числе старших курсов, обучающимися по дефицитным и наиболее востребованным в Ярославской области направлениям подготовки и специальностям высшего образования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в течение всего периода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ОИВ ЯО, ОМСУ ЯО, работодатели</w:t>
            </w:r>
          </w:p>
        </w:tc>
        <w:tc>
          <w:tcPr>
            <w:tcW w:w="3175" w:type="dxa"/>
          </w:tcPr>
          <w:p w:rsidR="00F31A91" w:rsidRDefault="00113D66">
            <w:pPr>
              <w:pStyle w:val="ConsPlusNormal0"/>
            </w:pPr>
            <w:r>
              <w:t>договоры заключены</w:t>
            </w:r>
          </w:p>
        </w:tc>
      </w:tr>
      <w:tr w:rsidR="00F31A91">
        <w:tc>
          <w:tcPr>
            <w:tcW w:w="567" w:type="dxa"/>
          </w:tcPr>
          <w:p w:rsidR="00F31A91" w:rsidRDefault="00113D66">
            <w:pPr>
              <w:pStyle w:val="ConsPlusNormal0"/>
              <w:jc w:val="center"/>
            </w:pPr>
            <w:r>
              <w:t>10</w:t>
            </w:r>
          </w:p>
        </w:tc>
        <w:tc>
          <w:tcPr>
            <w:tcW w:w="4762" w:type="dxa"/>
          </w:tcPr>
          <w:p w:rsidR="00F31A91" w:rsidRDefault="00113D66">
            <w:pPr>
              <w:pStyle w:val="ConsPlusNormal0"/>
            </w:pPr>
            <w:r>
              <w:t xml:space="preserve">Мониторинг численности государственных </w:t>
            </w:r>
            <w:r>
              <w:lastRenderedPageBreak/>
              <w:t>гражданских служащих ОИВ ЯО, поступивших на государственную гражданскую службу на основании заключенных договоров о целевом обучении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lastRenderedPageBreak/>
              <w:t>ежегодно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УКП, УГС</w:t>
            </w:r>
          </w:p>
        </w:tc>
        <w:tc>
          <w:tcPr>
            <w:tcW w:w="3175" w:type="dxa"/>
          </w:tcPr>
          <w:p w:rsidR="00F31A91" w:rsidRDefault="00113D66">
            <w:pPr>
              <w:pStyle w:val="ConsPlusNormal0"/>
            </w:pPr>
            <w:r>
              <w:t xml:space="preserve">подготовлена аналитическая </w:t>
            </w:r>
            <w:r>
              <w:lastRenderedPageBreak/>
              <w:t>информация</w:t>
            </w:r>
          </w:p>
        </w:tc>
      </w:tr>
      <w:tr w:rsidR="00F31A91">
        <w:tc>
          <w:tcPr>
            <w:tcW w:w="567" w:type="dxa"/>
          </w:tcPr>
          <w:p w:rsidR="00F31A91" w:rsidRDefault="00113D66">
            <w:pPr>
              <w:pStyle w:val="ConsPlusNormal0"/>
              <w:jc w:val="center"/>
            </w:pPr>
            <w:r>
              <w:lastRenderedPageBreak/>
              <w:t>11</w:t>
            </w:r>
          </w:p>
        </w:tc>
        <w:tc>
          <w:tcPr>
            <w:tcW w:w="4762" w:type="dxa"/>
          </w:tcPr>
          <w:p w:rsidR="00F31A91" w:rsidRDefault="00113D66">
            <w:pPr>
              <w:pStyle w:val="ConsPlusNormal0"/>
            </w:pPr>
            <w:r>
              <w:t>Мониторинг численности муниципальных служащих ОМСУ ЯО, поступивших на муниципальную службу на основании заключенных договоров о целевом обучении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ежегодно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УКП</w:t>
            </w:r>
          </w:p>
        </w:tc>
        <w:tc>
          <w:tcPr>
            <w:tcW w:w="3175" w:type="dxa"/>
          </w:tcPr>
          <w:p w:rsidR="00F31A91" w:rsidRDefault="00113D66">
            <w:pPr>
              <w:pStyle w:val="ConsPlusNormal0"/>
            </w:pPr>
            <w:r>
              <w:t>подготовлена аналитическая информация</w:t>
            </w:r>
          </w:p>
        </w:tc>
      </w:tr>
      <w:tr w:rsidR="00F31A91">
        <w:tc>
          <w:tcPr>
            <w:tcW w:w="567" w:type="dxa"/>
          </w:tcPr>
          <w:p w:rsidR="00F31A91" w:rsidRDefault="00113D66">
            <w:pPr>
              <w:pStyle w:val="ConsPlusNormal0"/>
              <w:jc w:val="center"/>
            </w:pPr>
            <w:r>
              <w:t>12</w:t>
            </w:r>
          </w:p>
        </w:tc>
        <w:tc>
          <w:tcPr>
            <w:tcW w:w="4762" w:type="dxa"/>
          </w:tcPr>
          <w:p w:rsidR="00F31A91" w:rsidRDefault="00113D66">
            <w:pPr>
              <w:pStyle w:val="ConsPlusNormal0"/>
            </w:pPr>
            <w:r>
              <w:t xml:space="preserve">Обеспечение участия ОИВ ЯО и организаций курируемых ими отраслей в ярмарках вакансий и других мероприятиях, проводимых ОО </w:t>
            </w:r>
            <w:proofErr w:type="gramStart"/>
            <w:r>
              <w:t>ВО</w:t>
            </w:r>
            <w:proofErr w:type="gramEnd"/>
            <w:r>
              <w:t xml:space="preserve"> в том числе в целях организации целевого обучения студентов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в течение всего периода</w:t>
            </w:r>
          </w:p>
        </w:tc>
        <w:tc>
          <w:tcPr>
            <w:tcW w:w="1417" w:type="dxa"/>
          </w:tcPr>
          <w:p w:rsidR="00F31A91" w:rsidRDefault="00113D66">
            <w:pPr>
              <w:pStyle w:val="ConsPlusNormal0"/>
              <w:jc w:val="center"/>
            </w:pPr>
            <w:r>
              <w:t>ОИВ ЯО</w:t>
            </w:r>
          </w:p>
        </w:tc>
        <w:tc>
          <w:tcPr>
            <w:tcW w:w="3175" w:type="dxa"/>
          </w:tcPr>
          <w:p w:rsidR="00F31A91" w:rsidRDefault="00113D66">
            <w:pPr>
              <w:pStyle w:val="ConsPlusNormal0"/>
            </w:pPr>
            <w:r>
              <w:t xml:space="preserve">обеспечено участие ОИВ ЯО и </w:t>
            </w:r>
            <w:proofErr w:type="gramStart"/>
            <w:r>
              <w:t>организаций</w:t>
            </w:r>
            <w:proofErr w:type="gramEnd"/>
            <w:r>
              <w:t xml:space="preserve"> курируемых ими отраслей в мероприятиях ОО ВО</w:t>
            </w:r>
          </w:p>
        </w:tc>
      </w:tr>
    </w:tbl>
    <w:p w:rsidR="00F31A91" w:rsidRDefault="00F31A91">
      <w:pPr>
        <w:pStyle w:val="ConsPlusNormal0"/>
        <w:jc w:val="both"/>
      </w:pPr>
    </w:p>
    <w:p w:rsidR="00F31A91" w:rsidRDefault="00113D66">
      <w:pPr>
        <w:pStyle w:val="ConsPlusNormal0"/>
        <w:jc w:val="center"/>
        <w:outlineLvl w:val="1"/>
      </w:pPr>
      <w:r>
        <w:t>Список сокращений, используемых в таблице</w:t>
      </w:r>
    </w:p>
    <w:p w:rsidR="00F31A91" w:rsidRDefault="00F31A91">
      <w:pPr>
        <w:pStyle w:val="ConsPlusNormal0"/>
        <w:jc w:val="both"/>
      </w:pPr>
    </w:p>
    <w:p w:rsidR="00F31A91" w:rsidRDefault="00113D66">
      <w:pPr>
        <w:pStyle w:val="ConsPlusNormal0"/>
        <w:ind w:firstLine="540"/>
        <w:jc w:val="both"/>
      </w:pPr>
      <w:r>
        <w:t>ДГСЗН ЯО - департамент государственной службы занятости населения Ярославской области</w:t>
      </w:r>
    </w:p>
    <w:p w:rsidR="00F31A91" w:rsidRDefault="00113D66">
      <w:pPr>
        <w:pStyle w:val="ConsPlusNormal0"/>
        <w:spacing w:before="200"/>
        <w:ind w:firstLine="540"/>
        <w:jc w:val="both"/>
      </w:pPr>
      <w:r>
        <w:t>ДО ЯО - департамент образования Ярославской области</w:t>
      </w:r>
    </w:p>
    <w:p w:rsidR="00F31A91" w:rsidRDefault="00113D66">
      <w:pPr>
        <w:pStyle w:val="ConsPlusNormal0"/>
        <w:spacing w:before="200"/>
        <w:ind w:firstLine="540"/>
        <w:jc w:val="both"/>
      </w:pPr>
      <w:r>
        <w:t>ОИВ ЯО - органы исполнительной власти Ярославской области</w:t>
      </w:r>
    </w:p>
    <w:p w:rsidR="00F31A91" w:rsidRDefault="00113D66">
      <w:pPr>
        <w:pStyle w:val="ConsPlusNormal0"/>
        <w:spacing w:before="200"/>
        <w:ind w:firstLine="540"/>
        <w:jc w:val="both"/>
      </w:pPr>
      <w:r>
        <w:t>ОМСУ ЯО - органы местного самоуправления Ярославской области</w:t>
      </w:r>
    </w:p>
    <w:p w:rsidR="00F31A91" w:rsidRDefault="00113D66">
      <w:pPr>
        <w:pStyle w:val="ConsPlusNormal0"/>
        <w:spacing w:before="200"/>
        <w:ind w:firstLine="540"/>
        <w:jc w:val="both"/>
      </w:pPr>
      <w:r>
        <w:t xml:space="preserve">ОО </w:t>
      </w:r>
      <w:proofErr w:type="gramStart"/>
      <w:r>
        <w:t>ВО</w:t>
      </w:r>
      <w:proofErr w:type="gramEnd"/>
      <w:r>
        <w:t xml:space="preserve"> - образовательные организации высшего образования</w:t>
      </w:r>
    </w:p>
    <w:p w:rsidR="00F31A91" w:rsidRDefault="00113D66">
      <w:pPr>
        <w:pStyle w:val="ConsPlusNormal0"/>
        <w:spacing w:before="200"/>
        <w:ind w:firstLine="540"/>
        <w:jc w:val="both"/>
      </w:pPr>
      <w:r>
        <w:t>СМИ - средства массовой информации</w:t>
      </w:r>
    </w:p>
    <w:p w:rsidR="00F31A91" w:rsidRDefault="00113D66">
      <w:pPr>
        <w:pStyle w:val="ConsPlusNormal0"/>
        <w:spacing w:before="200"/>
        <w:ind w:firstLine="540"/>
        <w:jc w:val="both"/>
      </w:pPr>
      <w:r>
        <w:t>УКП - управление кадровой политики Правительства области</w:t>
      </w:r>
    </w:p>
    <w:p w:rsidR="00F31A91" w:rsidRDefault="00113D66">
      <w:pPr>
        <w:pStyle w:val="ConsPlusNormal0"/>
        <w:spacing w:before="200"/>
        <w:ind w:firstLine="540"/>
        <w:jc w:val="both"/>
      </w:pPr>
      <w:r>
        <w:t>УГС - управление государственной службы Правительства области</w:t>
      </w:r>
    </w:p>
    <w:p w:rsidR="00F31A91" w:rsidRDefault="00F31A91">
      <w:pPr>
        <w:pStyle w:val="ConsPlusNormal0"/>
        <w:jc w:val="both"/>
      </w:pPr>
    </w:p>
    <w:p w:rsidR="00F31A91" w:rsidRDefault="00F31A91">
      <w:pPr>
        <w:pStyle w:val="ConsPlusNormal0"/>
        <w:jc w:val="both"/>
      </w:pPr>
    </w:p>
    <w:p w:rsidR="00F31A91" w:rsidRDefault="00F31A91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F31A91">
      <w:headerReference w:type="default" r:id="rId18"/>
      <w:footerReference w:type="default" r:id="rId19"/>
      <w:headerReference w:type="first" r:id="rId20"/>
      <w:footerReference w:type="first" r:id="rId21"/>
      <w:pgSz w:w="16838" w:h="11906" w:orient="landscape"/>
      <w:pgMar w:top="1133" w:right="1440" w:bottom="566" w:left="1440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6117" w:rsidRDefault="00A76117">
      <w:r>
        <w:separator/>
      </w:r>
    </w:p>
  </w:endnote>
  <w:endnote w:type="continuationSeparator" w:id="0">
    <w:p w:rsidR="00A76117" w:rsidRDefault="00A761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A91" w:rsidRDefault="00F31A91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F31A91" w:rsidRDefault="00113D66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A91" w:rsidRDefault="00F31A91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F31A91" w:rsidRDefault="00113D66">
    <w:pPr>
      <w:pStyle w:val="ConsPlusNormal0"/>
    </w:pPr>
    <w:r>
      <w:rPr>
        <w:sz w:val="2"/>
        <w:szCs w:val="2"/>
      </w:rPr>
      <w:t>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A91" w:rsidRDefault="00F31A91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F31A91" w:rsidRDefault="00113D66">
    <w:pPr>
      <w:pStyle w:val="ConsPlusNormal0"/>
    </w:pPr>
    <w:r>
      <w:rPr>
        <w:sz w:val="2"/>
        <w:szCs w:val="2"/>
      </w:rPr>
      <w:t>1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A91" w:rsidRDefault="00F31A91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F31A91" w:rsidRDefault="00113D66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6117" w:rsidRDefault="00A76117">
      <w:r>
        <w:separator/>
      </w:r>
    </w:p>
  </w:footnote>
  <w:footnote w:type="continuationSeparator" w:id="0">
    <w:p w:rsidR="00A76117" w:rsidRDefault="00A761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A91" w:rsidRDefault="00F31A91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F31A91" w:rsidRDefault="00F31A91">
    <w:pPr>
      <w:pStyle w:val="ConsPlusNormal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A91" w:rsidRDefault="00F31A91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F31A91" w:rsidRDefault="00F31A91">
    <w:pPr>
      <w:pStyle w:val="ConsPlusNormal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A91" w:rsidRDefault="00F31A91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F31A91" w:rsidRDefault="00F31A91">
    <w:pPr>
      <w:pStyle w:val="ConsPlusNormal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A91" w:rsidRPr="00134585" w:rsidRDefault="00F31A91" w:rsidP="001345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31A91"/>
    <w:rsid w:val="00113D66"/>
    <w:rsid w:val="00134585"/>
    <w:rsid w:val="003B49BA"/>
    <w:rsid w:val="00A76117"/>
    <w:rsid w:val="00F31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styleId="a3">
    <w:name w:val="Balloon Text"/>
    <w:basedOn w:val="a"/>
    <w:link w:val="a4"/>
    <w:uiPriority w:val="99"/>
    <w:semiHidden/>
    <w:unhideWhenUsed/>
    <w:rsid w:val="003B49B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49B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345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4585"/>
  </w:style>
  <w:style w:type="paragraph" w:styleId="a7">
    <w:name w:val="footer"/>
    <w:basedOn w:val="a"/>
    <w:link w:val="a8"/>
    <w:uiPriority w:val="99"/>
    <w:unhideWhenUsed/>
    <w:rsid w:val="001345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45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E2DA6D3BC1BA78F36090D6B4AED347289FA6C3B1DBCFBB0BD610FCA4D057DBA581C82BB4002E1172675E0C61835A1E65EB6018E4BD49F97E54972F8F5w9N" TargetMode="External"/><Relationship Id="rId13" Type="http://schemas.openxmlformats.org/officeDocument/2006/relationships/hyperlink" Target="consultantplus://offline/ref=3E2DA6D3BC1BA78F36090D6B4AED347289FA6C3B1DBCFBB0BD610FCA4D057DBA581C82BB4002E1172675E0C61435A1E65EB6018E4BD49F97E54972F8F5w9N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footer" Target="footer4.xml"/><Relationship Id="rId7" Type="http://schemas.openxmlformats.org/officeDocument/2006/relationships/hyperlink" Target="consultantplus://offline/ref=3E2DA6D3BC1BA78F36090D6B4AED347289FA6C3B1DBAF0B5B2670FCA4D057DBA581C82BB4002E1172675E0C61835A1E65EB6018E4BD49F97E54972F8F5w9N" TargetMode="External"/><Relationship Id="rId12" Type="http://schemas.openxmlformats.org/officeDocument/2006/relationships/hyperlink" Target="consultantplus://offline/ref=3E2DA6D3BC1BA78F36090D6B4AED347289FA6C3B1DBCFBB0BD610FCA4D057DBA581C82BB4002E1172675E0C61535A1E65EB6018E4BD49F97E54972F8F5w9N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header" Target="header4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3E2DA6D3BC1BA78F36090D6B4AED347289FA6C3B1DBCFBB0BD610FCA4D057DBA581C82BB4002E1172675E0C61B35A1E65EB6018E4BD49F97E54972F8F5w9N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3E2DA6D3BC1BA78F36090D6B4AED347289FA6C3B1DBAF0B5B2670FCA4D057DBA581C82BB4002E1172675E0C61B35A1E65EB6018E4BD49F97E54972F8F5w9N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E2DA6D3BC1BA78F360913665C816A778CF53A3E1FBFF2E4E734099D12557BEF185C84EE0346EC102E7EB497596BF8B513FD0C845CC89F9DFFw8N" TargetMode="External"/><Relationship Id="rId14" Type="http://schemas.openxmlformats.org/officeDocument/2006/relationships/header" Target="header1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1569</Words>
  <Characters>8948</Characters>
  <Application>Microsoft Office Word</Application>
  <DocSecurity>0</DocSecurity>
  <Lines>74</Lines>
  <Paragraphs>20</Paragraphs>
  <ScaleCrop>false</ScaleCrop>
  <Company>КонсультантПлюс Версия 4023.00.09</Company>
  <LinksUpToDate>false</LinksUpToDate>
  <CharactersWithSpaces>10497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ЯО от 12.03.2021 N 96-п
(ред. от 12.07.2023)
"Об утверждении Комплекса мер по расширению практики заключения органами исполнительной власти, организациями курируемой отрасли договоров о целевом обучении на 2021 - 2024 годы"</dc:title>
  <cp:lastModifiedBy>Елена Волкова</cp:lastModifiedBy>
  <cp:revision>3</cp:revision>
  <dcterms:created xsi:type="dcterms:W3CDTF">2023-08-29T13:48:00Z</dcterms:created>
  <dcterms:modified xsi:type="dcterms:W3CDTF">2023-08-29T14:00:00Z</dcterms:modified>
</cp:coreProperties>
</file>